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CA286F" w14:textId="5E990AB0" w:rsidR="00A53FF3" w:rsidRDefault="00A53FF3" w:rsidP="00A53FF3">
      <w:pPr>
        <w:tabs>
          <w:tab w:val="left" w:pos="7335"/>
        </w:tabs>
        <w:spacing w:after="120" w:line="240" w:lineRule="auto"/>
        <w:jc w:val="both"/>
        <w:rPr>
          <w:rFonts w:ascii="VELUXforOffice" w:hAnsi="VELUXforOffice" w:cstheme="minorHAnsi"/>
          <w:b/>
          <w:bCs/>
          <w:sz w:val="28"/>
          <w:szCs w:val="28"/>
          <w:lang w:val="pl-PL"/>
        </w:rPr>
      </w:pPr>
      <w:r>
        <w:rPr>
          <w:rFonts w:ascii="VELUXforOffice" w:hAnsi="VELUXforOffice" w:cstheme="minorHAnsi"/>
          <w:b/>
          <w:bCs/>
          <w:noProof/>
          <w:sz w:val="28"/>
          <w:szCs w:val="28"/>
          <w:lang w:val="pl-PL"/>
        </w:rPr>
        <w:drawing>
          <wp:anchor distT="0" distB="0" distL="114300" distR="114300" simplePos="0" relativeHeight="251661312" behindDoc="0" locked="0" layoutInCell="1" allowOverlap="1" wp14:anchorId="0C48EFDB" wp14:editId="7B02347E">
            <wp:simplePos x="0" y="0"/>
            <wp:positionH relativeFrom="margin">
              <wp:align>right</wp:align>
            </wp:positionH>
            <wp:positionV relativeFrom="paragraph">
              <wp:posOffset>-334010</wp:posOffset>
            </wp:positionV>
            <wp:extent cx="942975" cy="314325"/>
            <wp:effectExtent l="0" t="0" r="9525" b="952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velux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LUXforOffice" w:hAnsi="VELUXforOffice" w:cstheme="minorHAnsi"/>
          <w:b/>
          <w:bCs/>
          <w:sz w:val="28"/>
          <w:szCs w:val="28"/>
          <w:lang w:val="pl-PL"/>
        </w:rPr>
        <w:tab/>
      </w:r>
    </w:p>
    <w:p w14:paraId="113DF9DC" w14:textId="69AE7CDD" w:rsidR="00A53FF3" w:rsidRDefault="00A53FF3" w:rsidP="00192EC0">
      <w:pPr>
        <w:spacing w:after="120" w:line="240" w:lineRule="auto"/>
        <w:jc w:val="both"/>
        <w:rPr>
          <w:rFonts w:ascii="VELUXforOffice" w:hAnsi="VELUXforOffice" w:cstheme="minorHAnsi"/>
          <w:b/>
          <w:bCs/>
          <w:sz w:val="28"/>
          <w:szCs w:val="28"/>
          <w:lang w:val="pl-PL"/>
        </w:rPr>
      </w:pPr>
    </w:p>
    <w:p w14:paraId="65F92936" w14:textId="4D618285" w:rsidR="00A53FF3" w:rsidRDefault="00504A98" w:rsidP="00192EC0">
      <w:pPr>
        <w:spacing w:after="120" w:line="240" w:lineRule="auto"/>
        <w:jc w:val="both"/>
        <w:rPr>
          <w:rFonts w:ascii="VELUXforOffice" w:hAnsi="VELUXforOffice" w:cstheme="minorHAnsi"/>
          <w:b/>
          <w:bCs/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91E01A8" wp14:editId="530E26FA">
            <wp:simplePos x="0" y="0"/>
            <wp:positionH relativeFrom="column">
              <wp:posOffset>32385</wp:posOffset>
            </wp:positionH>
            <wp:positionV relativeFrom="paragraph">
              <wp:posOffset>5715</wp:posOffset>
            </wp:positionV>
            <wp:extent cx="609600" cy="440690"/>
            <wp:effectExtent l="0" t="0" r="0" b="0"/>
            <wp:wrapNone/>
            <wp:docPr id="1" name="Graf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a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4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100E5D" w14:textId="103EDBEA" w:rsidR="00A53FF3" w:rsidRDefault="00A53FF3" w:rsidP="00A53FF3">
      <w:pPr>
        <w:tabs>
          <w:tab w:val="left" w:pos="7890"/>
        </w:tabs>
        <w:spacing w:after="120" w:line="240" w:lineRule="auto"/>
        <w:jc w:val="both"/>
        <w:rPr>
          <w:rFonts w:ascii="VELUXforOffice" w:hAnsi="VELUXforOffice" w:cstheme="minorHAnsi"/>
          <w:b/>
          <w:bCs/>
          <w:sz w:val="28"/>
          <w:szCs w:val="28"/>
          <w:lang w:val="pl-PL"/>
        </w:rPr>
      </w:pPr>
      <w:r>
        <w:rPr>
          <w:rFonts w:ascii="VELUXforOffice" w:hAnsi="VELUXforOffice" w:cstheme="minorHAnsi"/>
          <w:b/>
          <w:bCs/>
          <w:sz w:val="28"/>
          <w:szCs w:val="28"/>
          <w:lang w:val="pl-PL"/>
        </w:rPr>
        <w:tab/>
      </w:r>
    </w:p>
    <w:p w14:paraId="72A5D15A" w14:textId="577E413F" w:rsidR="004D44CA" w:rsidRPr="00324A3C" w:rsidRDefault="004D44CA" w:rsidP="00A53FF3">
      <w:pPr>
        <w:tabs>
          <w:tab w:val="right" w:pos="9638"/>
        </w:tabs>
        <w:spacing w:after="120" w:line="240" w:lineRule="auto"/>
        <w:jc w:val="both"/>
        <w:rPr>
          <w:rFonts w:ascii="Calibri" w:hAnsi="Calibri" w:cs="Calibri"/>
          <w:b/>
          <w:bCs/>
          <w:sz w:val="28"/>
          <w:szCs w:val="28"/>
          <w:lang w:val="pl-PL"/>
        </w:rPr>
      </w:pPr>
      <w:r w:rsidRPr="00324A3C">
        <w:rPr>
          <w:rFonts w:ascii="Calibri" w:hAnsi="Calibri" w:cs="Calibri"/>
          <w:b/>
          <w:bCs/>
          <w:sz w:val="36"/>
          <w:szCs w:val="28"/>
          <w:lang w:val="pl-PL"/>
        </w:rPr>
        <w:t>#BudujeNieRyz</w:t>
      </w:r>
      <w:r w:rsidR="00A53FF3" w:rsidRPr="00324A3C">
        <w:rPr>
          <w:rFonts w:ascii="Calibri" w:hAnsi="Calibri" w:cs="Calibri"/>
          <w:b/>
          <w:bCs/>
          <w:sz w:val="36"/>
          <w:szCs w:val="28"/>
          <w:lang w:val="pl-PL"/>
        </w:rPr>
        <w:t>y</w:t>
      </w:r>
      <w:r w:rsidRPr="00324A3C">
        <w:rPr>
          <w:rFonts w:ascii="Calibri" w:hAnsi="Calibri" w:cs="Calibri"/>
          <w:b/>
          <w:bCs/>
          <w:sz w:val="36"/>
          <w:szCs w:val="28"/>
          <w:lang w:val="pl-PL"/>
        </w:rPr>
        <w:t>kuje</w:t>
      </w:r>
      <w:r w:rsidR="00A53FF3" w:rsidRPr="00324A3C">
        <w:rPr>
          <w:rFonts w:ascii="Calibri" w:hAnsi="Calibri" w:cs="Calibri"/>
          <w:b/>
          <w:bCs/>
          <w:sz w:val="28"/>
          <w:szCs w:val="28"/>
          <w:lang w:val="pl-PL"/>
        </w:rPr>
        <w:tab/>
      </w:r>
    </w:p>
    <w:p w14:paraId="5E5D6E18" w14:textId="2BDF43E1" w:rsidR="004D44CA" w:rsidRPr="00324A3C" w:rsidRDefault="004D44CA" w:rsidP="00192EC0">
      <w:pPr>
        <w:spacing w:after="120" w:line="240" w:lineRule="auto"/>
        <w:jc w:val="both"/>
        <w:rPr>
          <w:rFonts w:ascii="Calibri" w:hAnsi="Calibri" w:cs="Calibri"/>
          <w:b/>
          <w:bCs/>
          <w:sz w:val="28"/>
          <w:szCs w:val="28"/>
          <w:lang w:val="pl-PL"/>
        </w:rPr>
      </w:pPr>
    </w:p>
    <w:p w14:paraId="4155670F" w14:textId="2767DB62" w:rsidR="00192EC0" w:rsidRPr="00324A3C" w:rsidRDefault="00192EC0" w:rsidP="00192EC0">
      <w:pPr>
        <w:spacing w:after="120" w:line="240" w:lineRule="auto"/>
        <w:jc w:val="both"/>
        <w:rPr>
          <w:rFonts w:ascii="Calibri" w:hAnsi="Calibri" w:cs="Calibri"/>
          <w:b/>
          <w:bCs/>
          <w:sz w:val="28"/>
          <w:szCs w:val="28"/>
          <w:lang w:val="pl-PL"/>
        </w:rPr>
      </w:pPr>
      <w:r w:rsidRPr="00324A3C">
        <w:rPr>
          <w:rFonts w:ascii="Calibri" w:hAnsi="Calibri" w:cs="Calibri"/>
          <w:b/>
          <w:bCs/>
          <w:sz w:val="28"/>
          <w:szCs w:val="28"/>
          <w:lang w:val="pl-PL"/>
        </w:rPr>
        <w:t xml:space="preserve">Przykładowa informacja na stronę www dystrybutora okien dachowych VELUX. </w:t>
      </w:r>
    </w:p>
    <w:p w14:paraId="045F8A36" w14:textId="6B343852" w:rsidR="00490FB1" w:rsidRPr="00504A98" w:rsidRDefault="00490FB1" w:rsidP="00192EC0">
      <w:pPr>
        <w:spacing w:after="120" w:line="240" w:lineRule="auto"/>
        <w:jc w:val="both"/>
        <w:rPr>
          <w:rFonts w:ascii="Calibri" w:hAnsi="Calibri" w:cs="Calibri"/>
          <w:b/>
          <w:bCs/>
          <w:color w:val="000000" w:themeColor="text1"/>
        </w:rPr>
      </w:pPr>
      <w:r w:rsidRPr="00324A3C">
        <w:rPr>
          <w:rFonts w:ascii="Calibri" w:hAnsi="Calibri" w:cs="Calibri"/>
          <w:b/>
          <w:bCs/>
          <w:color w:val="000000" w:themeColor="text1"/>
          <w:lang w:val="pl-PL"/>
        </w:rPr>
        <w:t xml:space="preserve">Wielu klientów obawia się zakażenia koronawirusem, dlatego przed wizytą w Twojej firmie będą chcieli dowiedzieć się jakie zabezpieczenia zastosowałeś. Ważne jest zatem nie tylko </w:t>
      </w:r>
      <w:r w:rsidR="004D44CA" w:rsidRPr="00324A3C">
        <w:rPr>
          <w:rFonts w:ascii="Calibri" w:hAnsi="Calibri" w:cs="Calibri"/>
          <w:b/>
          <w:bCs/>
          <w:color w:val="000000" w:themeColor="text1"/>
          <w:lang w:val="pl-PL"/>
        </w:rPr>
        <w:t xml:space="preserve">praktyczne </w:t>
      </w:r>
      <w:r w:rsidRPr="00324A3C">
        <w:rPr>
          <w:rFonts w:ascii="Calibri" w:hAnsi="Calibri" w:cs="Calibri"/>
          <w:b/>
          <w:bCs/>
          <w:color w:val="000000" w:themeColor="text1"/>
          <w:lang w:val="pl-PL"/>
        </w:rPr>
        <w:t xml:space="preserve">działanie, ale także komunikacja z klientami nt. Twojego przygotowania do zapewnienia bezpiecznych zakupów. </w:t>
      </w:r>
      <w:r w:rsidR="004D44CA" w:rsidRPr="00324A3C">
        <w:rPr>
          <w:rFonts w:ascii="Calibri" w:hAnsi="Calibri" w:cs="Calibri"/>
          <w:b/>
          <w:bCs/>
          <w:color w:val="000000" w:themeColor="text1"/>
          <w:lang w:val="pl-PL"/>
        </w:rPr>
        <w:t>Z</w:t>
      </w:r>
      <w:r w:rsidRPr="00324A3C">
        <w:rPr>
          <w:rFonts w:ascii="Calibri" w:hAnsi="Calibri" w:cs="Calibri"/>
          <w:b/>
          <w:bCs/>
          <w:color w:val="000000" w:themeColor="text1"/>
          <w:lang w:val="pl-PL"/>
        </w:rPr>
        <w:t xml:space="preserve">espół VELUX przygotował dla Ciebie gotowe materiały, które w łatwy sposób pomogą Ci w komunikacji z Twoimi klientami. </w:t>
      </w:r>
    </w:p>
    <w:p w14:paraId="2036D487" w14:textId="41C7D100" w:rsidR="00676E0F" w:rsidRPr="00324A3C" w:rsidRDefault="00654C2D" w:rsidP="00192EC0">
      <w:pPr>
        <w:spacing w:after="120" w:line="240" w:lineRule="auto"/>
        <w:jc w:val="both"/>
        <w:rPr>
          <w:rFonts w:ascii="Calibri" w:hAnsi="Calibri" w:cs="Calibri"/>
          <w:color w:val="000000" w:themeColor="text1"/>
          <w:sz w:val="20"/>
          <w:lang w:val="pl-PL"/>
        </w:rPr>
      </w:pPr>
      <w:r>
        <w:rPr>
          <w:rFonts w:ascii="Calibri" w:hAnsi="Calibri" w:cs="Calibri"/>
          <w:b/>
          <w:bCs/>
          <w:color w:val="000000" w:themeColor="text1"/>
          <w:lang w:val="pl-PL"/>
        </w:rPr>
        <w:t>INSTRUKCJA:</w:t>
      </w:r>
      <w:r w:rsidR="00192EC0" w:rsidRPr="00324A3C">
        <w:rPr>
          <w:rFonts w:ascii="Calibri" w:hAnsi="Calibri" w:cs="Calibri"/>
          <w:b/>
          <w:bCs/>
          <w:color w:val="000000" w:themeColor="text1"/>
          <w:lang w:val="pl-PL"/>
        </w:rPr>
        <w:t xml:space="preserve"> </w:t>
      </w:r>
      <w:r w:rsidR="00676E0F" w:rsidRPr="00324A3C">
        <w:rPr>
          <w:rFonts w:ascii="Calibri" w:hAnsi="Calibri" w:cs="Calibri"/>
          <w:color w:val="000000" w:themeColor="text1"/>
          <w:sz w:val="20"/>
          <w:lang w:val="pl-PL"/>
        </w:rPr>
        <w:t>Z</w:t>
      </w:r>
      <w:r w:rsidR="00192EC0"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modyfikuj elementy zaznaczone na kolor </w:t>
      </w:r>
      <w:r w:rsidR="00676E0F" w:rsidRPr="00324A3C">
        <w:rPr>
          <w:rFonts w:ascii="Calibri" w:hAnsi="Calibri" w:cs="Calibri"/>
          <w:color w:val="000000" w:themeColor="text1"/>
          <w:sz w:val="20"/>
          <w:lang w:val="pl-PL"/>
        </w:rPr>
        <w:t>szary</w:t>
      </w:r>
      <w:r w:rsidR="00192EC0"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 lub inne, tak aby pasowały do zabezpieczeń, które zastosowałeś w związku z COVID-19 i zamieść </w:t>
      </w:r>
      <w:r w:rsidR="00490FB1"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tekst </w:t>
      </w:r>
      <w:r w:rsidR="00192EC0"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na swojej stronie www. </w:t>
      </w:r>
    </w:p>
    <w:p w14:paraId="766EBA56" w14:textId="0BD0111B" w:rsidR="00490FB1" w:rsidRPr="00324A3C" w:rsidRDefault="004D44CA" w:rsidP="00192EC0">
      <w:pPr>
        <w:spacing w:after="120" w:line="240" w:lineRule="auto"/>
        <w:jc w:val="both"/>
        <w:rPr>
          <w:rFonts w:ascii="Calibri" w:hAnsi="Calibri" w:cs="Calibri"/>
          <w:b/>
          <w:bCs/>
          <w:color w:val="000000" w:themeColor="text1"/>
          <w:lang w:val="pl-PL"/>
        </w:rPr>
      </w:pPr>
      <w:r w:rsidRPr="00324A3C">
        <w:rPr>
          <w:rFonts w:ascii="Calibri" w:hAnsi="Calibri" w:cs="Calibri"/>
          <w:b/>
          <w:bCs/>
          <w:color w:val="000000" w:themeColor="text1"/>
          <w:lang w:val="pl-PL"/>
        </w:rPr>
        <w:t>Wstęp</w:t>
      </w:r>
      <w:r w:rsidR="00490FB1" w:rsidRPr="00324A3C">
        <w:rPr>
          <w:rFonts w:ascii="Calibri" w:hAnsi="Calibri" w:cs="Calibri"/>
          <w:b/>
          <w:bCs/>
          <w:color w:val="000000" w:themeColor="text1"/>
          <w:lang w:val="pl-PL"/>
        </w:rPr>
        <w:t xml:space="preserve"> do zamieszczeni</w:t>
      </w:r>
      <w:r w:rsidR="00D3751D">
        <w:rPr>
          <w:rFonts w:ascii="Calibri" w:hAnsi="Calibri" w:cs="Calibri"/>
          <w:b/>
          <w:bCs/>
          <w:color w:val="000000" w:themeColor="text1"/>
          <w:lang w:val="pl-PL"/>
        </w:rPr>
        <w:t>a</w:t>
      </w:r>
      <w:r w:rsidR="00490FB1" w:rsidRPr="00324A3C">
        <w:rPr>
          <w:rFonts w:ascii="Calibri" w:hAnsi="Calibri" w:cs="Calibri"/>
          <w:b/>
          <w:bCs/>
          <w:color w:val="000000" w:themeColor="text1"/>
          <w:lang w:val="pl-PL"/>
        </w:rPr>
        <w:t xml:space="preserve"> na stronie głównej z linkiem do podstrony z </w:t>
      </w:r>
      <w:r w:rsidRPr="00324A3C">
        <w:rPr>
          <w:rFonts w:ascii="Calibri" w:hAnsi="Calibri" w:cs="Calibri"/>
          <w:b/>
          <w:bCs/>
          <w:color w:val="000000" w:themeColor="text1"/>
          <w:lang w:val="pl-PL"/>
        </w:rPr>
        <w:t xml:space="preserve">wraz </w:t>
      </w:r>
      <w:r w:rsidR="00490FB1" w:rsidRPr="00324A3C">
        <w:rPr>
          <w:rFonts w:ascii="Calibri" w:hAnsi="Calibri" w:cs="Calibri"/>
          <w:b/>
          <w:bCs/>
          <w:color w:val="000000" w:themeColor="text1"/>
          <w:lang w:val="pl-PL"/>
        </w:rPr>
        <w:t>pełna informacją:</w:t>
      </w:r>
    </w:p>
    <w:p w14:paraId="10EF6111" w14:textId="573F70CD" w:rsidR="00490FB1" w:rsidRPr="00324A3C" w:rsidRDefault="00490FB1" w:rsidP="00490FB1">
      <w:pPr>
        <w:spacing w:after="120" w:line="240" w:lineRule="auto"/>
        <w:jc w:val="both"/>
        <w:rPr>
          <w:rFonts w:ascii="Calibri" w:hAnsi="Calibri" w:cs="Calibri"/>
          <w:color w:val="000000" w:themeColor="text1"/>
          <w:sz w:val="20"/>
          <w:lang w:val="pl-PL"/>
        </w:rPr>
      </w:pPr>
      <w:r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Dbamy o bezpieczeństwo </w:t>
      </w:r>
      <w:r w:rsidR="004D44CA"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i zdrowie </w:t>
      </w:r>
      <w:r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klientów, nasz </w:t>
      </w:r>
      <w:r w:rsidRPr="00324A3C">
        <w:rPr>
          <w:rFonts w:ascii="Calibri" w:hAnsi="Calibri" w:cs="Calibri"/>
          <w:color w:val="000000" w:themeColor="text1"/>
          <w:sz w:val="20"/>
          <w:highlight w:val="lightGray"/>
          <w:lang w:val="pl-PL"/>
        </w:rPr>
        <w:t>sklep/hurtowni</w:t>
      </w:r>
      <w:r w:rsidR="00985C8D" w:rsidRPr="00324A3C">
        <w:rPr>
          <w:rFonts w:ascii="Calibri" w:hAnsi="Calibri" w:cs="Calibri"/>
          <w:color w:val="000000" w:themeColor="text1"/>
          <w:sz w:val="20"/>
          <w:highlight w:val="lightGray"/>
          <w:lang w:val="pl-PL"/>
        </w:rPr>
        <w:t>a</w:t>
      </w:r>
      <w:r w:rsidR="004D44CA"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 </w:t>
      </w:r>
      <w:r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stosuje branżowe zasady bezpiecznych </w:t>
      </w:r>
      <w:r w:rsidR="004D44CA"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zakupów okien i </w:t>
      </w:r>
      <w:r w:rsidRPr="00324A3C">
        <w:rPr>
          <w:rFonts w:ascii="Calibri" w:hAnsi="Calibri" w:cs="Calibri"/>
          <w:color w:val="000000" w:themeColor="text1"/>
          <w:sz w:val="20"/>
          <w:lang w:val="pl-PL"/>
        </w:rPr>
        <w:t>materiał</w:t>
      </w:r>
      <w:r w:rsidR="004D44CA" w:rsidRPr="00324A3C">
        <w:rPr>
          <w:rFonts w:ascii="Calibri" w:hAnsi="Calibri" w:cs="Calibri"/>
          <w:color w:val="000000" w:themeColor="text1"/>
          <w:sz w:val="20"/>
          <w:lang w:val="pl-PL"/>
        </w:rPr>
        <w:t>ów</w:t>
      </w:r>
      <w:r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 budowlany</w:t>
      </w:r>
      <w:r w:rsidR="004D44CA" w:rsidRPr="00324A3C">
        <w:rPr>
          <w:rFonts w:ascii="Calibri" w:hAnsi="Calibri" w:cs="Calibri"/>
          <w:color w:val="000000" w:themeColor="text1"/>
          <w:sz w:val="20"/>
          <w:lang w:val="pl-PL"/>
        </w:rPr>
        <w:t>ch oraz bierze udział w akcji #</w:t>
      </w:r>
      <w:r w:rsidR="00654C2D">
        <w:rPr>
          <w:rFonts w:ascii="Calibri" w:hAnsi="Calibri" w:cs="Calibri"/>
          <w:color w:val="000000" w:themeColor="text1"/>
          <w:sz w:val="20"/>
          <w:lang w:val="pl-PL"/>
        </w:rPr>
        <w:t>KlientBezpieczny</w:t>
      </w:r>
      <w:r w:rsidR="004D44CA"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. </w:t>
      </w:r>
      <w:r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Przed wizytą </w:t>
      </w:r>
      <w:r w:rsidR="004D44CA" w:rsidRPr="00324A3C">
        <w:rPr>
          <w:rFonts w:ascii="Calibri" w:hAnsi="Calibri" w:cs="Calibri"/>
          <w:color w:val="000000" w:themeColor="text1"/>
          <w:sz w:val="20"/>
          <w:lang w:val="pl-PL"/>
        </w:rPr>
        <w:t>dowiedź się</w:t>
      </w:r>
      <w:r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 co zrobiliśmy, aby zakupy u nas były bezpieczne. </w:t>
      </w:r>
    </w:p>
    <w:p w14:paraId="4A6B8B56" w14:textId="542F2683" w:rsidR="00490FB1" w:rsidRPr="00324A3C" w:rsidRDefault="00490FB1" w:rsidP="00192EC0">
      <w:pPr>
        <w:spacing w:after="120" w:line="240" w:lineRule="auto"/>
        <w:jc w:val="both"/>
        <w:rPr>
          <w:rFonts w:ascii="Calibri" w:hAnsi="Calibri" w:cs="Calibri"/>
          <w:b/>
          <w:bCs/>
          <w:color w:val="000000" w:themeColor="text1"/>
          <w:lang w:val="pl-PL"/>
        </w:rPr>
      </w:pPr>
      <w:r w:rsidRPr="00324A3C">
        <w:rPr>
          <w:rFonts w:ascii="Calibri" w:hAnsi="Calibri" w:cs="Calibri"/>
          <w:b/>
          <w:bCs/>
          <w:color w:val="000000" w:themeColor="text1"/>
          <w:lang w:val="pl-PL"/>
        </w:rPr>
        <w:t>Pełny tekst do zamieszczenia na podstronie:</w:t>
      </w:r>
    </w:p>
    <w:p w14:paraId="1ACD4AFF" w14:textId="0221BEB4" w:rsidR="00192EC0" w:rsidRPr="00324A3C" w:rsidRDefault="00192EC0" w:rsidP="00192EC0">
      <w:pPr>
        <w:spacing w:after="120" w:line="240" w:lineRule="auto"/>
        <w:jc w:val="both"/>
        <w:rPr>
          <w:rFonts w:ascii="Calibri" w:hAnsi="Calibri" w:cs="Calibri"/>
          <w:color w:val="000000" w:themeColor="text1"/>
          <w:sz w:val="20"/>
          <w:lang w:val="pl-PL"/>
        </w:rPr>
      </w:pPr>
      <w:r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W trosce o bezpieczeństwo naszych klientów oraz pracowników w okresie pandemii koronawirusa preferujemy z klientami kontakt telefoniczny lub mailowy. Jeśli jednak masz potrzebę odwiedzić nasz </w:t>
      </w:r>
      <w:r w:rsidRPr="00324A3C">
        <w:rPr>
          <w:rFonts w:ascii="Calibri" w:hAnsi="Calibri" w:cs="Calibri"/>
          <w:color w:val="000000" w:themeColor="text1"/>
          <w:sz w:val="20"/>
          <w:highlight w:val="lightGray"/>
          <w:lang w:val="pl-PL"/>
        </w:rPr>
        <w:t>sklep/hurtownię</w:t>
      </w:r>
      <w:r w:rsidRPr="00324A3C">
        <w:rPr>
          <w:rFonts w:ascii="Calibri" w:hAnsi="Calibri" w:cs="Calibri"/>
          <w:color w:val="000000" w:themeColor="text1"/>
          <w:sz w:val="20"/>
          <w:lang w:val="pl-PL"/>
        </w:rPr>
        <w:t>, zachęcamy do umówienia się z naszym doradcą na konkretny termin telefonicznie. Pozwoli to uniknąć oczekiwania w kolejce, ograniczyć kontakt z innymi osobami oraz zmniejszyć ilość klientów przebywających w jednym cz</w:t>
      </w:r>
      <w:bookmarkStart w:id="0" w:name="_GoBack"/>
      <w:bookmarkEnd w:id="0"/>
      <w:r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asie w naszym </w:t>
      </w:r>
      <w:r w:rsidRPr="00324A3C">
        <w:rPr>
          <w:rFonts w:ascii="Calibri" w:hAnsi="Calibri" w:cs="Calibri"/>
          <w:color w:val="000000" w:themeColor="text1"/>
          <w:sz w:val="20"/>
          <w:highlight w:val="lightGray"/>
          <w:lang w:val="pl-PL"/>
        </w:rPr>
        <w:t>sklepie/hurtowni.</w:t>
      </w:r>
      <w:r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  </w:t>
      </w:r>
    </w:p>
    <w:p w14:paraId="50C2C990" w14:textId="35188607" w:rsidR="00192EC0" w:rsidRPr="00324A3C" w:rsidRDefault="00192EC0" w:rsidP="00192EC0">
      <w:pPr>
        <w:spacing w:after="120" w:line="240" w:lineRule="auto"/>
        <w:jc w:val="both"/>
        <w:rPr>
          <w:rFonts w:ascii="Calibri" w:hAnsi="Calibri" w:cs="Calibri"/>
          <w:color w:val="000000" w:themeColor="text1"/>
          <w:sz w:val="20"/>
          <w:lang w:val="pl-PL"/>
        </w:rPr>
      </w:pPr>
      <w:r w:rsidRPr="00324A3C">
        <w:rPr>
          <w:rFonts w:ascii="Calibri" w:hAnsi="Calibri" w:cs="Calibri"/>
          <w:color w:val="000000" w:themeColor="text1"/>
          <w:sz w:val="20"/>
          <w:lang w:val="pl-PL"/>
        </w:rPr>
        <w:t>Jesteśmy</w:t>
      </w:r>
      <w:r w:rsidR="00676E0F"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 </w:t>
      </w:r>
      <w:r w:rsidRPr="00324A3C">
        <w:rPr>
          <w:rFonts w:ascii="Calibri" w:hAnsi="Calibri" w:cs="Calibri"/>
          <w:color w:val="000000" w:themeColor="text1"/>
          <w:sz w:val="20"/>
          <w:highlight w:val="lightGray"/>
          <w:lang w:val="pl-PL"/>
        </w:rPr>
        <w:t>sklepem/hurtownią,</w:t>
      </w:r>
      <w:r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 która bierze u</w:t>
      </w:r>
      <w:r w:rsidRPr="00324A3C">
        <w:rPr>
          <w:rFonts w:ascii="Calibri" w:hAnsi="Calibri" w:cs="Calibri"/>
          <w:color w:val="000000" w:themeColor="text1"/>
          <w:sz w:val="20"/>
          <w:szCs w:val="20"/>
          <w:lang w:val="pl-PL"/>
        </w:rPr>
        <w:t xml:space="preserve">dział w </w:t>
      </w:r>
      <w:r w:rsidR="00654C2D">
        <w:rPr>
          <w:rFonts w:ascii="Calibri" w:hAnsi="Calibri" w:cs="Calibri"/>
          <w:color w:val="000000" w:themeColor="text1"/>
          <w:sz w:val="20"/>
          <w:szCs w:val="20"/>
          <w:lang w:val="pl-PL"/>
        </w:rPr>
        <w:t>kampanii</w:t>
      </w:r>
      <w:r w:rsidRPr="00324A3C">
        <w:rPr>
          <w:rFonts w:ascii="Calibri" w:hAnsi="Calibri" w:cs="Calibri"/>
          <w:color w:val="000000" w:themeColor="text1"/>
          <w:sz w:val="20"/>
          <w:szCs w:val="20"/>
          <w:lang w:val="pl-PL"/>
        </w:rPr>
        <w:t xml:space="preserve"> </w:t>
      </w:r>
      <w:r w:rsidRPr="00324A3C">
        <w:rPr>
          <w:rFonts w:ascii="Calibri" w:hAnsi="Calibri" w:cs="Calibri"/>
          <w:b/>
          <w:bCs/>
          <w:color w:val="000000" w:themeColor="text1"/>
          <w:sz w:val="20"/>
          <w:szCs w:val="20"/>
          <w:lang w:val="pl-PL"/>
        </w:rPr>
        <w:t>#</w:t>
      </w:r>
      <w:r w:rsidR="00654C2D">
        <w:rPr>
          <w:rFonts w:ascii="Calibri" w:hAnsi="Calibri" w:cs="Calibri"/>
          <w:b/>
          <w:bCs/>
          <w:color w:val="000000" w:themeColor="text1"/>
          <w:sz w:val="20"/>
          <w:szCs w:val="20"/>
          <w:lang w:val="pl-PL"/>
        </w:rPr>
        <w:t>KlientBezpieczny</w:t>
      </w:r>
      <w:r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 i stosuje branżowe zasady bezpiecznych </w:t>
      </w:r>
      <w:r w:rsidRPr="00324A3C">
        <w:rPr>
          <w:rFonts w:ascii="Calibri" w:hAnsi="Calibri" w:cs="Calibri"/>
          <w:color w:val="000000" w:themeColor="text1"/>
          <w:sz w:val="20"/>
          <w:highlight w:val="lightGray"/>
          <w:lang w:val="pl-PL"/>
        </w:rPr>
        <w:t>sklepów/hurtowni</w:t>
      </w:r>
      <w:r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 z oknami i innymi materiałami budowlanymi. </w:t>
      </w:r>
    </w:p>
    <w:p w14:paraId="5BBB8A9A" w14:textId="4BBFAC2A" w:rsidR="00192EC0" w:rsidRPr="00324A3C" w:rsidRDefault="00192EC0" w:rsidP="00676E0F">
      <w:pPr>
        <w:spacing w:after="120" w:line="240" w:lineRule="auto"/>
        <w:jc w:val="both"/>
        <w:rPr>
          <w:rFonts w:ascii="Calibri" w:hAnsi="Calibri" w:cs="Calibri"/>
          <w:b/>
          <w:bCs/>
          <w:color w:val="000000" w:themeColor="text1"/>
          <w:lang w:val="pl-PL"/>
        </w:rPr>
      </w:pPr>
      <w:r w:rsidRPr="00324A3C">
        <w:rPr>
          <w:rFonts w:ascii="Calibri" w:hAnsi="Calibri" w:cs="Calibri"/>
          <w:b/>
          <w:bCs/>
          <w:color w:val="000000" w:themeColor="text1"/>
          <w:lang w:val="pl-PL"/>
        </w:rPr>
        <w:t xml:space="preserve">Gdy będziesz nas odwiedzać, wiedz że dbamy o Twoje bezpieczeństwo: </w:t>
      </w:r>
    </w:p>
    <w:p w14:paraId="44C1285C" w14:textId="36B7858C" w:rsidR="00192EC0" w:rsidRPr="00324A3C" w:rsidRDefault="00192EC0" w:rsidP="00230065">
      <w:pPr>
        <w:pStyle w:val="Akapitzlist"/>
        <w:numPr>
          <w:ilvl w:val="0"/>
          <w:numId w:val="13"/>
        </w:numPr>
        <w:spacing w:after="120" w:line="240" w:lineRule="auto"/>
        <w:jc w:val="both"/>
        <w:rPr>
          <w:rFonts w:ascii="Calibri" w:hAnsi="Calibri" w:cs="Calibri"/>
          <w:color w:val="000000" w:themeColor="text1"/>
          <w:sz w:val="20"/>
          <w:lang w:val="pl-PL"/>
        </w:rPr>
      </w:pPr>
      <w:r w:rsidRPr="00324A3C">
        <w:rPr>
          <w:rFonts w:ascii="Calibri" w:hAnsi="Calibri" w:cs="Calibri"/>
          <w:color w:val="000000" w:themeColor="text1"/>
          <w:sz w:val="20"/>
          <w:lang w:val="pl-PL"/>
        </w:rPr>
        <w:t>codziennie monitorujemy stan zdrowia naszych pracowników, poprzez pomiar temperatury ciała, przed przystąpieniem do pracy</w:t>
      </w:r>
    </w:p>
    <w:p w14:paraId="41363946" w14:textId="0C6F0878" w:rsidR="00192EC0" w:rsidRPr="00324A3C" w:rsidRDefault="00192EC0" w:rsidP="00230065">
      <w:pPr>
        <w:pStyle w:val="Akapitzlist"/>
        <w:numPr>
          <w:ilvl w:val="0"/>
          <w:numId w:val="13"/>
        </w:numPr>
        <w:spacing w:after="120" w:line="240" w:lineRule="auto"/>
        <w:jc w:val="both"/>
        <w:rPr>
          <w:rFonts w:ascii="Calibri" w:hAnsi="Calibri" w:cs="Calibri"/>
          <w:color w:val="000000" w:themeColor="text1"/>
          <w:sz w:val="20"/>
          <w:lang w:val="pl-PL"/>
        </w:rPr>
      </w:pPr>
      <w:r w:rsidRPr="00324A3C">
        <w:rPr>
          <w:rFonts w:ascii="Calibri" w:hAnsi="Calibri" w:cs="Calibri"/>
          <w:color w:val="000000" w:themeColor="text1"/>
          <w:sz w:val="20"/>
          <w:lang w:val="pl-PL"/>
        </w:rPr>
        <w:t>regularnie wietrzymy pomieszczenie obsługi klienta</w:t>
      </w:r>
    </w:p>
    <w:p w14:paraId="584002D4" w14:textId="5DAB3722" w:rsidR="00192EC0" w:rsidRPr="00324A3C" w:rsidRDefault="00192EC0" w:rsidP="00230065">
      <w:pPr>
        <w:pStyle w:val="Akapitzlist"/>
        <w:numPr>
          <w:ilvl w:val="0"/>
          <w:numId w:val="13"/>
        </w:numPr>
        <w:spacing w:after="120" w:line="240" w:lineRule="auto"/>
        <w:jc w:val="both"/>
        <w:rPr>
          <w:rFonts w:ascii="Calibri" w:hAnsi="Calibri" w:cs="Calibri"/>
          <w:color w:val="000000" w:themeColor="text1"/>
          <w:sz w:val="20"/>
          <w:lang w:val="pl-PL"/>
        </w:rPr>
      </w:pPr>
      <w:r w:rsidRPr="00324A3C">
        <w:rPr>
          <w:rFonts w:ascii="Calibri" w:hAnsi="Calibri" w:cs="Calibri"/>
          <w:color w:val="000000" w:themeColor="text1"/>
          <w:sz w:val="20"/>
          <w:lang w:val="pl-PL"/>
        </w:rPr>
        <w:t>przestrzeń usługowa jest codziennie dezynfekowana przy użyciu odpowiednich detergentów</w:t>
      </w:r>
    </w:p>
    <w:p w14:paraId="2AB95509" w14:textId="23F31BE7" w:rsidR="00192EC0" w:rsidRPr="00324A3C" w:rsidRDefault="00192EC0" w:rsidP="00230065">
      <w:pPr>
        <w:pStyle w:val="Akapitzlist"/>
        <w:numPr>
          <w:ilvl w:val="0"/>
          <w:numId w:val="13"/>
        </w:numPr>
        <w:spacing w:after="120" w:line="240" w:lineRule="auto"/>
        <w:jc w:val="both"/>
        <w:rPr>
          <w:rFonts w:ascii="Calibri" w:hAnsi="Calibri" w:cs="Calibri"/>
          <w:color w:val="000000" w:themeColor="text1"/>
          <w:sz w:val="20"/>
          <w:lang w:val="pl-PL"/>
        </w:rPr>
      </w:pPr>
      <w:r w:rsidRPr="00324A3C">
        <w:rPr>
          <w:rFonts w:ascii="Calibri" w:hAnsi="Calibri" w:cs="Calibri"/>
          <w:color w:val="000000" w:themeColor="text1"/>
          <w:sz w:val="20"/>
          <w:lang w:val="pl-PL"/>
        </w:rPr>
        <w:t>dla naszych klientów do dyspozycji mamy płyn dezynfekujący do rąk oraz rękawiczki jednorazowe</w:t>
      </w:r>
    </w:p>
    <w:p w14:paraId="230001D4" w14:textId="3B757415" w:rsidR="00192EC0" w:rsidRPr="00324A3C" w:rsidRDefault="00192EC0" w:rsidP="00230065">
      <w:pPr>
        <w:pStyle w:val="Akapitzlist"/>
        <w:numPr>
          <w:ilvl w:val="0"/>
          <w:numId w:val="13"/>
        </w:numPr>
        <w:spacing w:after="120" w:line="240" w:lineRule="auto"/>
        <w:jc w:val="both"/>
        <w:rPr>
          <w:rFonts w:ascii="Calibri" w:hAnsi="Calibri" w:cs="Calibri"/>
          <w:color w:val="000000" w:themeColor="text1"/>
          <w:sz w:val="20"/>
          <w:lang w:val="pl-PL"/>
        </w:rPr>
      </w:pPr>
      <w:r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na naszym salonie może przebywać maksymalnie </w:t>
      </w:r>
      <w:r w:rsidRPr="00324A3C">
        <w:rPr>
          <w:rFonts w:ascii="Calibri" w:hAnsi="Calibri" w:cs="Calibri"/>
          <w:color w:val="000000" w:themeColor="text1"/>
          <w:sz w:val="20"/>
          <w:highlight w:val="lightGray"/>
          <w:lang w:val="pl-PL"/>
        </w:rPr>
        <w:t>…..</w:t>
      </w:r>
      <w:r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 osób, co zapewnia zachowanie bezpiecznych odległości</w:t>
      </w:r>
    </w:p>
    <w:p w14:paraId="5252E766" w14:textId="398B2F5D" w:rsidR="00192EC0" w:rsidRPr="00324A3C" w:rsidRDefault="00192EC0" w:rsidP="00230065">
      <w:pPr>
        <w:pStyle w:val="Akapitzlist"/>
        <w:numPr>
          <w:ilvl w:val="0"/>
          <w:numId w:val="13"/>
        </w:numPr>
        <w:spacing w:after="120" w:line="240" w:lineRule="auto"/>
        <w:jc w:val="both"/>
        <w:rPr>
          <w:rFonts w:ascii="Calibri" w:hAnsi="Calibri" w:cs="Calibri"/>
          <w:color w:val="000000" w:themeColor="text1"/>
          <w:sz w:val="20"/>
          <w:lang w:val="pl-PL"/>
        </w:rPr>
      </w:pPr>
      <w:r w:rsidRPr="00324A3C">
        <w:rPr>
          <w:rFonts w:ascii="Calibri" w:hAnsi="Calibri" w:cs="Calibri"/>
          <w:color w:val="000000" w:themeColor="text1"/>
          <w:sz w:val="20"/>
          <w:lang w:val="pl-PL"/>
        </w:rPr>
        <w:t>nasi sprzedawcy, którzy będą Ci</w:t>
      </w:r>
      <w:r w:rsidR="006219C0" w:rsidRPr="00324A3C">
        <w:rPr>
          <w:rFonts w:ascii="Calibri" w:hAnsi="Calibri" w:cs="Calibri"/>
          <w:color w:val="000000" w:themeColor="text1"/>
          <w:sz w:val="20"/>
          <w:lang w:val="pl-PL"/>
        </w:rPr>
        <w:t>ę obsługiwać</w:t>
      </w:r>
      <w:r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 w </w:t>
      </w:r>
      <w:r w:rsidRPr="00324A3C">
        <w:rPr>
          <w:rFonts w:ascii="Calibri" w:hAnsi="Calibri" w:cs="Calibri"/>
          <w:color w:val="000000" w:themeColor="text1"/>
          <w:sz w:val="20"/>
          <w:highlight w:val="lightGray"/>
          <w:lang w:val="pl-PL"/>
        </w:rPr>
        <w:t>sklepie/hurtowni</w:t>
      </w:r>
      <w:r w:rsidRPr="00324A3C">
        <w:rPr>
          <w:rFonts w:ascii="Calibri" w:hAnsi="Calibri" w:cs="Calibri"/>
          <w:color w:val="000000" w:themeColor="text1"/>
          <w:sz w:val="20"/>
          <w:lang w:val="pl-PL"/>
        </w:rPr>
        <w:t>, są wyposażeni w rękawiczki jednorazowe, maseczkę oraz przyłbicę</w:t>
      </w:r>
    </w:p>
    <w:p w14:paraId="51841589" w14:textId="49F101DA" w:rsidR="00192EC0" w:rsidRPr="00324A3C" w:rsidRDefault="00192EC0" w:rsidP="00230065">
      <w:pPr>
        <w:pStyle w:val="Akapitzlist"/>
        <w:numPr>
          <w:ilvl w:val="0"/>
          <w:numId w:val="13"/>
        </w:numPr>
        <w:spacing w:after="120" w:line="240" w:lineRule="auto"/>
        <w:jc w:val="both"/>
        <w:rPr>
          <w:rFonts w:ascii="Calibri" w:hAnsi="Calibri" w:cs="Calibri"/>
          <w:color w:val="000000" w:themeColor="text1"/>
          <w:sz w:val="20"/>
          <w:lang w:val="pl-PL"/>
        </w:rPr>
      </w:pPr>
      <w:r w:rsidRPr="00324A3C">
        <w:rPr>
          <w:rFonts w:ascii="Calibri" w:hAnsi="Calibri" w:cs="Calibri"/>
          <w:color w:val="000000" w:themeColor="text1"/>
          <w:sz w:val="20"/>
          <w:highlight w:val="lightGray"/>
          <w:lang w:val="pl-PL"/>
        </w:rPr>
        <w:t>stanowiska pracy naszych sprzedawców są wyposażone w ekrany ograniczające bezpośredni kontakt</w:t>
      </w:r>
    </w:p>
    <w:p w14:paraId="533B0EAC" w14:textId="77777777" w:rsidR="00192EC0" w:rsidRPr="00324A3C" w:rsidRDefault="00192EC0" w:rsidP="00192EC0">
      <w:pPr>
        <w:spacing w:after="120" w:line="240" w:lineRule="auto"/>
        <w:jc w:val="both"/>
        <w:rPr>
          <w:rFonts w:ascii="Calibri" w:hAnsi="Calibri" w:cs="Calibri"/>
          <w:b/>
          <w:bCs/>
          <w:color w:val="000000" w:themeColor="text1"/>
          <w:lang w:val="pl-PL"/>
        </w:rPr>
      </w:pPr>
      <w:r w:rsidRPr="00324A3C">
        <w:rPr>
          <w:rFonts w:ascii="Calibri" w:hAnsi="Calibri" w:cs="Calibri"/>
          <w:b/>
          <w:bCs/>
          <w:color w:val="000000" w:themeColor="text1"/>
          <w:lang w:val="pl-PL"/>
        </w:rPr>
        <w:t>Chcąc pomóc nam dbać o wspólne bezpieczeństwo, pamiętaj:</w:t>
      </w:r>
    </w:p>
    <w:p w14:paraId="1BAEB786" w14:textId="40F78DC1" w:rsidR="00192EC0" w:rsidRPr="00324A3C" w:rsidRDefault="00654C2D" w:rsidP="00676E0F">
      <w:pPr>
        <w:pStyle w:val="Akapitzlist"/>
        <w:numPr>
          <w:ilvl w:val="0"/>
          <w:numId w:val="14"/>
        </w:numPr>
        <w:spacing w:after="120" w:line="240" w:lineRule="auto"/>
        <w:jc w:val="both"/>
        <w:rPr>
          <w:rFonts w:ascii="Calibri" w:hAnsi="Calibri" w:cs="Calibri"/>
          <w:color w:val="000000" w:themeColor="text1"/>
          <w:sz w:val="20"/>
          <w:lang w:val="pl-PL"/>
        </w:rPr>
      </w:pPr>
      <w:r>
        <w:rPr>
          <w:rFonts w:ascii="Calibri" w:hAnsi="Calibri" w:cs="Calibri"/>
          <w:color w:val="000000" w:themeColor="text1"/>
          <w:sz w:val="20"/>
          <w:lang w:val="pl-PL"/>
        </w:rPr>
        <w:t>z</w:t>
      </w:r>
      <w:r w:rsidR="00192EC0"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achowaj przynajmniej 2 metry odstępu od innych osób w </w:t>
      </w:r>
      <w:r w:rsidR="00192EC0" w:rsidRPr="00324A3C">
        <w:rPr>
          <w:rFonts w:ascii="Calibri" w:hAnsi="Calibri" w:cs="Calibri"/>
          <w:color w:val="000000" w:themeColor="text1"/>
          <w:sz w:val="20"/>
          <w:highlight w:val="lightGray"/>
          <w:lang w:val="pl-PL"/>
        </w:rPr>
        <w:t>sklepie/hurtowni</w:t>
      </w:r>
    </w:p>
    <w:p w14:paraId="18C35DC2" w14:textId="22D6A20D" w:rsidR="00192EC0" w:rsidRPr="00324A3C" w:rsidRDefault="00654C2D" w:rsidP="00676E0F">
      <w:pPr>
        <w:pStyle w:val="Akapitzlist"/>
        <w:numPr>
          <w:ilvl w:val="0"/>
          <w:numId w:val="14"/>
        </w:numPr>
        <w:spacing w:after="120" w:line="240" w:lineRule="auto"/>
        <w:jc w:val="both"/>
        <w:rPr>
          <w:rFonts w:ascii="Calibri" w:hAnsi="Calibri" w:cs="Calibri"/>
          <w:color w:val="000000" w:themeColor="text1"/>
          <w:sz w:val="20"/>
          <w:lang w:val="pl-PL"/>
        </w:rPr>
      </w:pPr>
      <w:r>
        <w:rPr>
          <w:rFonts w:ascii="Calibri" w:hAnsi="Calibri" w:cs="Calibri"/>
          <w:color w:val="000000" w:themeColor="text1"/>
          <w:sz w:val="20"/>
          <w:lang w:val="pl-PL"/>
        </w:rPr>
        <w:t>s</w:t>
      </w:r>
      <w:r w:rsidR="00192EC0" w:rsidRPr="00324A3C">
        <w:rPr>
          <w:rFonts w:ascii="Calibri" w:hAnsi="Calibri" w:cs="Calibri"/>
          <w:color w:val="000000" w:themeColor="text1"/>
          <w:sz w:val="20"/>
          <w:lang w:val="pl-PL"/>
        </w:rPr>
        <w:t>tój w kolejce do kasy zachowując dystans i stosują się do oznakowania kierunku kolejki</w:t>
      </w:r>
    </w:p>
    <w:p w14:paraId="19F0994C" w14:textId="4C465DE3" w:rsidR="00192EC0" w:rsidRPr="00324A3C" w:rsidRDefault="00654C2D" w:rsidP="00676E0F">
      <w:pPr>
        <w:pStyle w:val="Akapitzlist"/>
        <w:numPr>
          <w:ilvl w:val="0"/>
          <w:numId w:val="14"/>
        </w:numPr>
        <w:spacing w:after="120" w:line="240" w:lineRule="auto"/>
        <w:jc w:val="both"/>
        <w:rPr>
          <w:rFonts w:ascii="Calibri" w:hAnsi="Calibri" w:cs="Calibri"/>
          <w:color w:val="000000" w:themeColor="text1"/>
          <w:sz w:val="20"/>
          <w:lang w:val="pl-PL"/>
        </w:rPr>
      </w:pPr>
      <w:r>
        <w:rPr>
          <w:rFonts w:ascii="Calibri" w:hAnsi="Calibri" w:cs="Calibri"/>
          <w:color w:val="000000" w:themeColor="text1"/>
          <w:sz w:val="20"/>
          <w:lang w:val="pl-PL"/>
        </w:rPr>
        <w:t>p</w:t>
      </w:r>
      <w:r w:rsidR="00192EC0"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rzed wejściem do naszego </w:t>
      </w:r>
      <w:r w:rsidR="00192EC0" w:rsidRPr="00324A3C">
        <w:rPr>
          <w:rFonts w:ascii="Calibri" w:hAnsi="Calibri" w:cs="Calibri"/>
          <w:color w:val="000000" w:themeColor="text1"/>
          <w:sz w:val="20"/>
          <w:highlight w:val="lightGray"/>
          <w:lang w:val="pl-PL"/>
        </w:rPr>
        <w:t>sklepu/hurtowni</w:t>
      </w:r>
      <w:r w:rsidR="00192EC0"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 załóż maseczkę na twarz, która zakrywa usta i nos. Jeśli nie masz własnej, przed wejściem do salonu poinformuj o tym osobę z naszej obsługi</w:t>
      </w:r>
    </w:p>
    <w:p w14:paraId="3E35A677" w14:textId="27CA7AB8" w:rsidR="004D44CA" w:rsidRPr="00324A3C" w:rsidRDefault="00654C2D" w:rsidP="00676E0F">
      <w:pPr>
        <w:pStyle w:val="Akapitzlist"/>
        <w:numPr>
          <w:ilvl w:val="0"/>
          <w:numId w:val="14"/>
        </w:numPr>
        <w:spacing w:after="120" w:line="240" w:lineRule="auto"/>
        <w:jc w:val="both"/>
        <w:rPr>
          <w:rFonts w:ascii="Calibri" w:hAnsi="Calibri" w:cs="Calibri"/>
          <w:color w:val="000000" w:themeColor="text1"/>
          <w:sz w:val="20"/>
          <w:lang w:val="pl-PL"/>
        </w:rPr>
      </w:pPr>
      <w:r>
        <w:rPr>
          <w:rFonts w:ascii="Calibri" w:hAnsi="Calibri" w:cs="Calibri"/>
          <w:color w:val="000000" w:themeColor="text1"/>
          <w:sz w:val="20"/>
          <w:lang w:val="pl-PL"/>
        </w:rPr>
        <w:t>s</w:t>
      </w:r>
      <w:r w:rsidR="00192EC0" w:rsidRPr="00324A3C">
        <w:rPr>
          <w:rFonts w:ascii="Calibri" w:hAnsi="Calibri" w:cs="Calibri"/>
          <w:color w:val="000000" w:themeColor="text1"/>
          <w:sz w:val="20"/>
          <w:lang w:val="pl-PL"/>
        </w:rPr>
        <w:t>tosuj rękawiczki jednorazowe, szczególnie, jeśli planujesz bliżej zapoznać się z jakimś produktem lub sprawdzić jego funkcjonalność</w:t>
      </w:r>
    </w:p>
    <w:p w14:paraId="51CDE259" w14:textId="35523AA2" w:rsidR="004D44CA" w:rsidRPr="00324A3C" w:rsidRDefault="00654C2D" w:rsidP="00676E0F">
      <w:pPr>
        <w:pStyle w:val="Akapitzlist"/>
        <w:numPr>
          <w:ilvl w:val="0"/>
          <w:numId w:val="14"/>
        </w:numPr>
        <w:spacing w:after="120" w:line="240" w:lineRule="auto"/>
        <w:jc w:val="both"/>
        <w:rPr>
          <w:rFonts w:ascii="Calibri" w:hAnsi="Calibri" w:cs="Calibri"/>
          <w:color w:val="000000" w:themeColor="text1"/>
          <w:sz w:val="20"/>
          <w:lang w:val="pl-PL"/>
        </w:rPr>
      </w:pPr>
      <w:r>
        <w:rPr>
          <w:rFonts w:ascii="Calibri" w:hAnsi="Calibri" w:cs="Calibri"/>
          <w:color w:val="000000" w:themeColor="text1"/>
          <w:sz w:val="20"/>
          <w:lang w:val="pl-PL"/>
        </w:rPr>
        <w:t>p</w:t>
      </w:r>
      <w:r w:rsidR="00192EC0"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roponujemy </w:t>
      </w:r>
      <w:r w:rsidR="00490FB1"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Ci </w:t>
      </w:r>
      <w:r w:rsidR="00192EC0" w:rsidRPr="00324A3C">
        <w:rPr>
          <w:rFonts w:ascii="Calibri" w:hAnsi="Calibri" w:cs="Calibri"/>
          <w:color w:val="000000" w:themeColor="text1"/>
          <w:sz w:val="20"/>
          <w:lang w:val="pl-PL"/>
        </w:rPr>
        <w:t xml:space="preserve">płatność </w:t>
      </w:r>
      <w:r w:rsidR="00192EC0" w:rsidRPr="00324A3C">
        <w:rPr>
          <w:rFonts w:ascii="Calibri" w:hAnsi="Calibri" w:cs="Calibri"/>
          <w:color w:val="000000" w:themeColor="text1"/>
          <w:sz w:val="20"/>
          <w:highlight w:val="lightGray"/>
          <w:lang w:val="pl-PL"/>
        </w:rPr>
        <w:t>kartą lub przelewem</w:t>
      </w:r>
      <w:r w:rsidR="00192EC0" w:rsidRPr="00324A3C">
        <w:rPr>
          <w:rFonts w:ascii="Calibri" w:hAnsi="Calibri" w:cs="Calibri"/>
          <w:color w:val="000000" w:themeColor="text1"/>
          <w:sz w:val="20"/>
          <w:lang w:val="pl-PL"/>
        </w:rPr>
        <w:t>, aby ograniczyć wymianę banknotów lub bilonu</w:t>
      </w:r>
    </w:p>
    <w:sectPr w:rsidR="004D44CA" w:rsidRPr="00324A3C" w:rsidSect="00A53FF3">
      <w:headerReference w:type="default" r:id="rId13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F2124D" w14:textId="77777777" w:rsidR="000D016C" w:rsidRDefault="000D016C" w:rsidP="00A53FF3">
      <w:pPr>
        <w:spacing w:after="0" w:line="240" w:lineRule="auto"/>
      </w:pPr>
      <w:r>
        <w:separator/>
      </w:r>
    </w:p>
  </w:endnote>
  <w:endnote w:type="continuationSeparator" w:id="0">
    <w:p w14:paraId="209A2B19" w14:textId="77777777" w:rsidR="000D016C" w:rsidRDefault="000D016C" w:rsidP="00A53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LUXforOffice">
    <w:panose1 w:val="02000506030000020004"/>
    <w:charset w:val="00"/>
    <w:family w:val="auto"/>
    <w:pitch w:val="variable"/>
    <w:sig w:usb0="A00002AF" w:usb1="5000204A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0573C6" w14:textId="77777777" w:rsidR="000D016C" w:rsidRDefault="000D016C" w:rsidP="00A53FF3">
      <w:pPr>
        <w:spacing w:after="0" w:line="240" w:lineRule="auto"/>
      </w:pPr>
      <w:r>
        <w:separator/>
      </w:r>
    </w:p>
  </w:footnote>
  <w:footnote w:type="continuationSeparator" w:id="0">
    <w:p w14:paraId="70134F83" w14:textId="77777777" w:rsidR="000D016C" w:rsidRDefault="000D016C" w:rsidP="00A53F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12735" w14:textId="4E8DE05D" w:rsidR="00A53FF3" w:rsidRDefault="00A53FF3">
    <w:pPr>
      <w:pStyle w:val="Nagwek"/>
    </w:pPr>
    <w:r>
      <w:rPr>
        <w:rFonts w:ascii="VELUXforOffice" w:hAnsi="VELUXforOffice" w:cstheme="minorHAnsi"/>
        <w:b/>
        <w:bCs/>
        <w:noProof/>
        <w:sz w:val="28"/>
        <w:szCs w:val="28"/>
        <w:lang w:val="pl-PL"/>
      </w:rPr>
      <w:drawing>
        <wp:anchor distT="0" distB="0" distL="114300" distR="114300" simplePos="0" relativeHeight="251659264" behindDoc="1" locked="0" layoutInCell="1" allowOverlap="1" wp14:anchorId="33E51DC9" wp14:editId="39FF62A8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96376" cy="2914650"/>
          <wp:effectExtent l="0" t="0" r="508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38478-01-XX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376" cy="291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91E01A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36.75pt;height:65.25pt" o:bullet="t">
        <v:imagedata r:id="rId1" o:title="znacznik"/>
      </v:shape>
    </w:pict>
  </w:numPicBullet>
  <w:numPicBullet w:numPicBulletId="1">
    <w:pict>
      <v:shape id="_x0000_i1066" type="#_x0000_t75" style="width:10.5pt;height:18.75pt" o:bullet="t">
        <v:imagedata r:id="rId2" o:title="velux_logo"/>
      </v:shape>
    </w:pict>
  </w:numPicBullet>
  <w:numPicBullet w:numPicBulletId="2">
    <w:pict>
      <v:shape id="_x0000_i1067" type="#_x0000_t75" style="width:10.5pt;height:11.25pt" o:bullet="t">
        <v:imagedata r:id="rId3" o:title="3"/>
      </v:shape>
    </w:pict>
  </w:numPicBullet>
  <w:abstractNum w:abstractNumId="0" w15:restartNumberingAfterBreak="0">
    <w:nsid w:val="01B51B52"/>
    <w:multiLevelType w:val="hybridMultilevel"/>
    <w:tmpl w:val="83085486"/>
    <w:lvl w:ilvl="0" w:tplc="8C2E4222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DF6BEC"/>
    <w:multiLevelType w:val="hybridMultilevel"/>
    <w:tmpl w:val="FB1A97F0"/>
    <w:lvl w:ilvl="0" w:tplc="8C2E42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C7A52"/>
    <w:multiLevelType w:val="hybridMultilevel"/>
    <w:tmpl w:val="BCA0FFFA"/>
    <w:lvl w:ilvl="0" w:tplc="B98EF49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E71F6"/>
    <w:multiLevelType w:val="hybridMultilevel"/>
    <w:tmpl w:val="912E0AF0"/>
    <w:lvl w:ilvl="0" w:tplc="8C2E42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E57AF"/>
    <w:multiLevelType w:val="hybridMultilevel"/>
    <w:tmpl w:val="4A3674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B415D"/>
    <w:multiLevelType w:val="hybridMultilevel"/>
    <w:tmpl w:val="970C4642"/>
    <w:lvl w:ilvl="0" w:tplc="DA9AE2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560A8A"/>
    <w:multiLevelType w:val="hybridMultilevel"/>
    <w:tmpl w:val="F650DD48"/>
    <w:lvl w:ilvl="0" w:tplc="DA9AE2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CE3333"/>
    <w:multiLevelType w:val="hybridMultilevel"/>
    <w:tmpl w:val="DCB83D00"/>
    <w:lvl w:ilvl="0" w:tplc="DA9AE2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4C18DD"/>
    <w:multiLevelType w:val="hybridMultilevel"/>
    <w:tmpl w:val="0958BE9E"/>
    <w:lvl w:ilvl="0" w:tplc="DA9AE2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7322E5"/>
    <w:multiLevelType w:val="hybridMultilevel"/>
    <w:tmpl w:val="AEDEFAEC"/>
    <w:lvl w:ilvl="0" w:tplc="DA9AE2E4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D8B2386"/>
    <w:multiLevelType w:val="hybridMultilevel"/>
    <w:tmpl w:val="E47CF6CC"/>
    <w:lvl w:ilvl="0" w:tplc="8C2E42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056306"/>
    <w:multiLevelType w:val="hybridMultilevel"/>
    <w:tmpl w:val="4C629A4E"/>
    <w:lvl w:ilvl="0" w:tplc="8C2E42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15313D"/>
    <w:multiLevelType w:val="hybridMultilevel"/>
    <w:tmpl w:val="97F884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257F41"/>
    <w:multiLevelType w:val="hybridMultilevel"/>
    <w:tmpl w:val="7D826F06"/>
    <w:lvl w:ilvl="0" w:tplc="8C2E42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4"/>
  </w:num>
  <w:num w:numId="4">
    <w:abstractNumId w:val="8"/>
  </w:num>
  <w:num w:numId="5">
    <w:abstractNumId w:val="9"/>
  </w:num>
  <w:num w:numId="6">
    <w:abstractNumId w:val="0"/>
  </w:num>
  <w:num w:numId="7">
    <w:abstractNumId w:val="10"/>
  </w:num>
  <w:num w:numId="8">
    <w:abstractNumId w:val="5"/>
  </w:num>
  <w:num w:numId="9">
    <w:abstractNumId w:val="3"/>
  </w:num>
  <w:num w:numId="10">
    <w:abstractNumId w:val="11"/>
  </w:num>
  <w:num w:numId="11">
    <w:abstractNumId w:val="2"/>
  </w:num>
  <w:num w:numId="12">
    <w:abstractNumId w:val="13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EC0"/>
    <w:rsid w:val="00014934"/>
    <w:rsid w:val="000355D4"/>
    <w:rsid w:val="000D016C"/>
    <w:rsid w:val="00192EC0"/>
    <w:rsid w:val="00230065"/>
    <w:rsid w:val="00324A3C"/>
    <w:rsid w:val="003F1510"/>
    <w:rsid w:val="00490FB1"/>
    <w:rsid w:val="004D44CA"/>
    <w:rsid w:val="00504A98"/>
    <w:rsid w:val="00542438"/>
    <w:rsid w:val="005B5F09"/>
    <w:rsid w:val="006219C0"/>
    <w:rsid w:val="00654C2D"/>
    <w:rsid w:val="00676E0F"/>
    <w:rsid w:val="007A63F3"/>
    <w:rsid w:val="00886F84"/>
    <w:rsid w:val="00985C8D"/>
    <w:rsid w:val="009D2666"/>
    <w:rsid w:val="00A53FF3"/>
    <w:rsid w:val="00A82122"/>
    <w:rsid w:val="00D3751D"/>
    <w:rsid w:val="00DA6F57"/>
    <w:rsid w:val="00DC0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0EA2D9"/>
  <w15:chartTrackingRefBased/>
  <w15:docId w15:val="{D8204EFA-DD69-4F00-9742-0121228AF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192E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92E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86F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6F84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A53F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53FF3"/>
  </w:style>
  <w:style w:type="paragraph" w:styleId="Stopka">
    <w:name w:val="footer"/>
    <w:basedOn w:val="Normalny"/>
    <w:link w:val="StopkaZnak"/>
    <w:uiPriority w:val="99"/>
    <w:unhideWhenUsed/>
    <w:rsid w:val="00A53F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3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6.sv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F676FE47C61647A6BD9D82C9B265A5" ma:contentTypeVersion="11" ma:contentTypeDescription="Create a new document." ma:contentTypeScope="" ma:versionID="613ca24c2ed66cec611eb0ee6b116bfa">
  <xsd:schema xmlns:xsd="http://www.w3.org/2001/XMLSchema" xmlns:xs="http://www.w3.org/2001/XMLSchema" xmlns:p="http://schemas.microsoft.com/office/2006/metadata/properties" xmlns:ns3="1eb329f9-a2fa-46cf-a96a-c54ffbc2e8e1" xmlns:ns4="d83cb39c-4294-4d88-9761-88f4334a7695" targetNamespace="http://schemas.microsoft.com/office/2006/metadata/properties" ma:root="true" ma:fieldsID="c2afebfa3ed737c7e0064cea21a75a1f" ns3:_="" ns4:_="">
    <xsd:import namespace="1eb329f9-a2fa-46cf-a96a-c54ffbc2e8e1"/>
    <xsd:import namespace="d83cb39c-4294-4d88-9761-88f4334a769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b329f9-a2fa-46cf-a96a-c54ffbc2e8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3cb39c-4294-4d88-9761-88f4334a76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95975A-F594-4FAA-A5B6-6B303836C7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BB5CAF-619D-4BDE-A53A-1D6908B519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55AD587-D163-4CD1-B68D-8C9AE17D3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b329f9-a2fa-46cf-a96a-c54ffbc2e8e1"/>
    <ds:schemaRef ds:uri="d83cb39c-4294-4d88-9761-88f4334a76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442</Words>
  <Characters>2656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Kaminska</dc:creator>
  <cp:keywords/>
  <dc:description/>
  <cp:lastModifiedBy>Aleksandra Kaczorowska</cp:lastModifiedBy>
  <cp:revision>4</cp:revision>
  <dcterms:created xsi:type="dcterms:W3CDTF">2020-05-12T09:35:00Z</dcterms:created>
  <dcterms:modified xsi:type="dcterms:W3CDTF">2020-05-18T12:17:00Z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0x0101005AF676FE47C61647A6BD9D82C9B265A5</vt:lpwstr>
  </property>
</Properties>
</file>